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96" w:rsidRDefault="00E17796" w:rsidP="00E177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17796">
        <w:rPr>
          <w:rFonts w:ascii="Times New Roman" w:hAnsi="Times New Roman" w:cs="Times New Roman"/>
          <w:b/>
          <w:sz w:val="24"/>
          <w:szCs w:val="24"/>
          <w:u w:val="single"/>
        </w:rPr>
        <w:t>ΔΕΛΤΙΟ ΤΥΠΟΥ</w:t>
      </w:r>
    </w:p>
    <w:p w:rsidR="009D4A81" w:rsidRPr="00E17796" w:rsidRDefault="009D4A81" w:rsidP="00E177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29A" w:rsidRPr="0003729A" w:rsidRDefault="0003729A" w:rsidP="0036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ενημερώνουμε ότι τ</w:t>
      </w:r>
      <w:r w:rsidR="003618EB" w:rsidRPr="00E17796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ν</w:t>
      </w:r>
      <w:r w:rsidR="003618EB" w:rsidRPr="00E17796">
        <w:rPr>
          <w:rFonts w:ascii="Times New Roman" w:hAnsi="Times New Roman" w:cs="Times New Roman"/>
          <w:sz w:val="24"/>
          <w:szCs w:val="24"/>
        </w:rPr>
        <w:t xml:space="preserve"> Μ. Δευτέρα 6 Απριλίου ξεκινάει η ηλεκτρονική υποβολή των αιτήσεων για το Πρόγραμμα Κοινωφελούς Εργασίας στους ΟΤΑ που αφορά 32.433 θέσεις πεντάμηνης απασχόλησης</w:t>
      </w:r>
      <w:r>
        <w:rPr>
          <w:rFonts w:ascii="Times New Roman" w:hAnsi="Times New Roman" w:cs="Times New Roman"/>
          <w:sz w:val="24"/>
          <w:szCs w:val="24"/>
        </w:rPr>
        <w:t xml:space="preserve"> του ΟΑΕΔ</w:t>
      </w:r>
      <w:r w:rsidR="00361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29A" w:rsidRDefault="009D4A81" w:rsidP="00037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Μετά από παρέμβαση του Δήμου μας, για το</w:t>
      </w:r>
      <w:r w:rsidR="0003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νησί μας</w:t>
      </w:r>
      <w:r w:rsidR="0003729A">
        <w:rPr>
          <w:rFonts w:ascii="Times New Roman" w:hAnsi="Times New Roman" w:cs="Times New Roman"/>
          <w:sz w:val="24"/>
          <w:szCs w:val="24"/>
        </w:rPr>
        <w:t xml:space="preserve"> έχουν εγκριθεί συνολικά 72 θέσεις, </w:t>
      </w:r>
      <w:r>
        <w:rPr>
          <w:rFonts w:ascii="Times New Roman" w:hAnsi="Times New Roman" w:cs="Times New Roman"/>
          <w:sz w:val="24"/>
          <w:szCs w:val="24"/>
        </w:rPr>
        <w:t>με τις παρακάτω</w:t>
      </w:r>
      <w:r w:rsidR="0003729A" w:rsidRPr="0019221C">
        <w:rPr>
          <w:rFonts w:ascii="Times New Roman" w:hAnsi="Times New Roman" w:cs="Times New Roman"/>
          <w:sz w:val="24"/>
          <w:szCs w:val="24"/>
        </w:rPr>
        <w:t xml:space="preserve"> ειδικότητες:</w:t>
      </w:r>
    </w:p>
    <w:p w:rsidR="0003729A" w:rsidRDefault="0003729A" w:rsidP="0003729A">
      <w:pPr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 xml:space="preserve">ΒΟΗΘΗΤΙΚΩΝ ΕΡΓΑΣΙΩΝ ΚΑΘΑΡΙΟΤΗΤΑΣ  ΥΕ 1 </w:t>
      </w:r>
    </w:p>
    <w:p w:rsidR="0003729A" w:rsidRPr="0019221C" w:rsidRDefault="0003729A" w:rsidP="0003729A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 xml:space="preserve">ΒΟΗΘΟΙ ΒΡΕΦΟΚΟΜΟΙ ΔΕ </w:t>
      </w:r>
      <w:r w:rsidRPr="0019221C">
        <w:rPr>
          <w:rFonts w:ascii="Times New Roman" w:eastAsia="Times New Roman" w:hAnsi="Times New Roman" w:cs="Times New Roman"/>
          <w:lang w:eastAsia="el-GR"/>
        </w:rPr>
        <w:t>5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03729A" w:rsidRPr="0019221C" w:rsidRDefault="0003729A" w:rsidP="0003729A">
      <w:pPr>
        <w:jc w:val="both"/>
        <w:rPr>
          <w:rFonts w:ascii="Times New Roman" w:hAnsi="Times New Roman" w:cs="Times New Roman"/>
          <w:sz w:val="24"/>
          <w:szCs w:val="24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 xml:space="preserve">ΓΕΝΙΚΩΝ ΚΑΘΗΚΟΝΤΩΝ ΥΕ </w:t>
      </w:r>
      <w:r w:rsidRPr="0019221C">
        <w:rPr>
          <w:rFonts w:ascii="Times New Roman" w:eastAsia="Times New Roman" w:hAnsi="Times New Roman" w:cs="Times New Roman"/>
          <w:lang w:eastAsia="el-GR"/>
        </w:rPr>
        <w:t>30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03729A" w:rsidRPr="0019221C" w:rsidRDefault="0003729A" w:rsidP="0003729A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>ΔΙΟΙΚΗΣΗ ΕΠΙΧΕΙΡΗΣΕΩΝ ΤΕ</w:t>
      </w:r>
      <w:r w:rsidRPr="0019221C">
        <w:rPr>
          <w:rFonts w:ascii="Times New Roman" w:eastAsia="Times New Roman" w:hAnsi="Times New Roman" w:cs="Times New Roman"/>
          <w:lang w:eastAsia="el-GR"/>
        </w:rPr>
        <w:t xml:space="preserve"> 2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03729A" w:rsidRPr="0019221C" w:rsidRDefault="0003729A" w:rsidP="0003729A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 xml:space="preserve">ΔΙΟΙΚΗΤΙΚΟΥ ΔΕ </w:t>
      </w:r>
      <w:r w:rsidRPr="0019221C">
        <w:rPr>
          <w:rFonts w:ascii="Times New Roman" w:eastAsia="Times New Roman" w:hAnsi="Times New Roman" w:cs="Times New Roman"/>
          <w:lang w:eastAsia="el-GR"/>
        </w:rPr>
        <w:t>9</w:t>
      </w:r>
    </w:p>
    <w:p w:rsidR="0003729A" w:rsidRPr="0019221C" w:rsidRDefault="0003729A" w:rsidP="0003729A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 xml:space="preserve">ΔΙΟΙΚΗΤΙΚΟΥ ΠΕ </w:t>
      </w:r>
      <w:r w:rsidRPr="0019221C">
        <w:rPr>
          <w:rFonts w:ascii="Times New Roman" w:eastAsia="Times New Roman" w:hAnsi="Times New Roman" w:cs="Times New Roman"/>
          <w:lang w:eastAsia="el-GR"/>
        </w:rPr>
        <w:t>6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03729A" w:rsidRPr="0019221C" w:rsidRDefault="0003729A" w:rsidP="0003729A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 xml:space="preserve">ΔΙΟΙΚΗΤΙΚΟΥ ΤΕ </w:t>
      </w:r>
      <w:r w:rsidRPr="0019221C">
        <w:rPr>
          <w:rFonts w:ascii="Times New Roman" w:eastAsia="Times New Roman" w:hAnsi="Times New Roman" w:cs="Times New Roman"/>
          <w:lang w:eastAsia="el-GR"/>
        </w:rPr>
        <w:t xml:space="preserve">1 </w:t>
      </w:r>
    </w:p>
    <w:p w:rsidR="0003729A" w:rsidRPr="0019221C" w:rsidRDefault="0003729A" w:rsidP="0003729A">
      <w:pPr>
        <w:jc w:val="both"/>
        <w:rPr>
          <w:rFonts w:ascii="Times New Roman" w:hAnsi="Times New Roman" w:cs="Times New Roman"/>
          <w:sz w:val="24"/>
          <w:szCs w:val="24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 xml:space="preserve">ΝΟΣΗΛΕΥΤΩΝ ΔΕ </w:t>
      </w:r>
      <w:r w:rsidRPr="0019221C">
        <w:rPr>
          <w:rFonts w:ascii="Times New Roman" w:eastAsia="Times New Roman" w:hAnsi="Times New Roman" w:cs="Times New Roman"/>
          <w:lang w:eastAsia="el-GR"/>
        </w:rPr>
        <w:t>2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03729A" w:rsidRDefault="0003729A" w:rsidP="0003729A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>ΟΔΗΓΟΣ με άδεια οδήγησης Γ' κατηγορίας ΔΕ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  </w:t>
      </w:r>
      <w:r w:rsidRPr="0019221C">
        <w:rPr>
          <w:rFonts w:ascii="Times New Roman" w:eastAsia="Times New Roman" w:hAnsi="Times New Roman" w:cs="Times New Roman"/>
          <w:lang w:eastAsia="el-GR"/>
        </w:rPr>
        <w:t>5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03729A" w:rsidRPr="0019221C" w:rsidRDefault="0003729A" w:rsidP="0003729A">
      <w:pPr>
        <w:jc w:val="both"/>
        <w:rPr>
          <w:rFonts w:ascii="Times New Roman" w:hAnsi="Times New Roman" w:cs="Times New Roman"/>
          <w:sz w:val="24"/>
          <w:szCs w:val="24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 xml:space="preserve">ΟΙΚΟΔΟΜΩΝ ΔΕ </w:t>
      </w:r>
      <w:r w:rsidRPr="0019221C">
        <w:rPr>
          <w:rFonts w:ascii="Times New Roman" w:eastAsia="Times New Roman" w:hAnsi="Times New Roman" w:cs="Times New Roman"/>
          <w:lang w:eastAsia="el-GR"/>
        </w:rPr>
        <w:t>4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03729A" w:rsidRPr="0019221C" w:rsidRDefault="0003729A" w:rsidP="0003729A">
      <w:pPr>
        <w:jc w:val="both"/>
        <w:rPr>
          <w:rFonts w:ascii="Times New Roman" w:hAnsi="Times New Roman" w:cs="Times New Roman"/>
          <w:sz w:val="24"/>
          <w:szCs w:val="24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 xml:space="preserve">ΟΙΚΟΝΟΜΙΚΟΥ ΠΕ </w:t>
      </w:r>
      <w:r w:rsidRPr="0019221C">
        <w:rPr>
          <w:rFonts w:ascii="Times New Roman" w:eastAsia="Times New Roman" w:hAnsi="Times New Roman" w:cs="Times New Roman"/>
          <w:lang w:eastAsia="el-GR"/>
        </w:rPr>
        <w:t>2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03729A" w:rsidRPr="0019221C" w:rsidRDefault="0003729A" w:rsidP="0003729A">
      <w:pPr>
        <w:jc w:val="both"/>
        <w:rPr>
          <w:rFonts w:ascii="Times New Roman" w:hAnsi="Times New Roman" w:cs="Times New Roman"/>
          <w:sz w:val="24"/>
          <w:szCs w:val="24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 xml:space="preserve">ΠΛΗΡΟΦΟΡΙΚΗΣ ΔΕ </w:t>
      </w:r>
      <w:r w:rsidRPr="0019221C">
        <w:rPr>
          <w:rFonts w:ascii="Times New Roman" w:eastAsia="Times New Roman" w:hAnsi="Times New Roman" w:cs="Times New Roman"/>
          <w:lang w:eastAsia="el-GR"/>
        </w:rPr>
        <w:t>2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03729A" w:rsidRDefault="0003729A" w:rsidP="0003729A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>ΠΛΗΡΟΦΟΡΙΚΗΣ ΤΕ</w:t>
      </w:r>
      <w:r w:rsidRPr="0019221C">
        <w:rPr>
          <w:rFonts w:ascii="Times New Roman" w:eastAsia="Times New Roman" w:hAnsi="Times New Roman" w:cs="Times New Roman"/>
          <w:lang w:eastAsia="el-GR"/>
        </w:rPr>
        <w:t xml:space="preserve"> 1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03729A" w:rsidRPr="0003729A" w:rsidRDefault="0003729A" w:rsidP="003618EB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19221C">
        <w:rPr>
          <w:rFonts w:ascii="Times New Roman" w:eastAsia="Times New Roman" w:hAnsi="Times New Roman" w:cs="Times New Roman"/>
          <w:color w:val="000000"/>
          <w:lang w:eastAsia="el-GR"/>
        </w:rPr>
        <w:t xml:space="preserve">ΥΔΡΑΥΛΙΚΩΝ ΔΕ </w:t>
      </w:r>
      <w:r w:rsidRPr="0019221C">
        <w:rPr>
          <w:rFonts w:ascii="Times New Roman" w:eastAsia="Times New Roman" w:hAnsi="Times New Roman" w:cs="Times New Roman"/>
          <w:lang w:eastAsia="el-GR"/>
        </w:rPr>
        <w:t>2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3618EB" w:rsidRDefault="003618EB" w:rsidP="003618EB">
      <w:pPr>
        <w:jc w:val="both"/>
        <w:rPr>
          <w:rFonts w:ascii="Times New Roman" w:hAnsi="Times New Roman" w:cs="Times New Roman"/>
          <w:sz w:val="24"/>
          <w:szCs w:val="24"/>
        </w:rPr>
      </w:pPr>
      <w:r w:rsidRPr="00E17796">
        <w:rPr>
          <w:rFonts w:ascii="Times New Roman" w:hAnsi="Times New Roman" w:cs="Times New Roman"/>
          <w:sz w:val="24"/>
          <w:szCs w:val="24"/>
        </w:rPr>
        <w:t>Η διαδικασία υποβολής των αιτήσεων από τους ενδιαφερόμενους, εγγεγραμμένους στο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96">
        <w:rPr>
          <w:rFonts w:ascii="Times New Roman" w:hAnsi="Times New Roman" w:cs="Times New Roman"/>
          <w:sz w:val="24"/>
          <w:szCs w:val="24"/>
        </w:rPr>
        <w:t>μητρώο του ΟΑΕΔ ανέργους, ηλικίας 18 ετών και άνω, ξεκινά από τις 10 π.μ.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96">
        <w:rPr>
          <w:rFonts w:ascii="Times New Roman" w:hAnsi="Times New Roman" w:cs="Times New Roman"/>
          <w:sz w:val="24"/>
          <w:szCs w:val="24"/>
        </w:rPr>
        <w:t xml:space="preserve">Μεγάλη Δευτέρα 6-4-2015 και λήγει στις 12 μ.μ. τη Δευτέρα 27-4-2015. </w:t>
      </w:r>
    </w:p>
    <w:p w:rsidR="003618EB" w:rsidRDefault="003618EB" w:rsidP="003618EB">
      <w:pPr>
        <w:jc w:val="both"/>
        <w:rPr>
          <w:rFonts w:ascii="Times New Roman" w:hAnsi="Times New Roman" w:cs="Times New Roman"/>
          <w:sz w:val="24"/>
          <w:szCs w:val="24"/>
        </w:rPr>
      </w:pPr>
      <w:r w:rsidRPr="00E17796">
        <w:rPr>
          <w:rFonts w:ascii="Times New Roman" w:hAnsi="Times New Roman" w:cs="Times New Roman"/>
          <w:sz w:val="24"/>
          <w:szCs w:val="24"/>
        </w:rPr>
        <w:t>Περισσότερες πληροφορίες για το πρόγραμμα, τις προϋποθέσεις και τη διαδικασία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96">
        <w:rPr>
          <w:rFonts w:ascii="Times New Roman" w:hAnsi="Times New Roman" w:cs="Times New Roman"/>
          <w:sz w:val="24"/>
          <w:szCs w:val="24"/>
        </w:rPr>
        <w:t>προσλήψεων οι ενδιαφερόμενοι μπορούν να αναζητήσουν στην ιστοσελίδα 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96">
        <w:rPr>
          <w:rFonts w:ascii="Times New Roman" w:hAnsi="Times New Roman" w:cs="Times New Roman"/>
          <w:sz w:val="24"/>
          <w:szCs w:val="24"/>
        </w:rPr>
        <w:t>Οργανισμού Απασχόλησης Εργατικού Δυναμικού (</w:t>
      </w:r>
      <w:hyperlink r:id="rId6" w:history="1">
        <w:r w:rsidRPr="001A2D73">
          <w:rPr>
            <w:rStyle w:val="Hyperlink"/>
            <w:rFonts w:ascii="Times New Roman" w:hAnsi="Times New Roman" w:cs="Times New Roman"/>
            <w:sz w:val="24"/>
            <w:szCs w:val="24"/>
          </w:rPr>
          <w:t>www.oaed.gr</w:t>
        </w:r>
      </w:hyperlink>
      <w:r w:rsidRPr="00E17796">
        <w:rPr>
          <w:rFonts w:ascii="Times New Roman" w:hAnsi="Times New Roman" w:cs="Times New Roman"/>
          <w:sz w:val="24"/>
          <w:szCs w:val="24"/>
        </w:rPr>
        <w:t>).</w:t>
      </w:r>
    </w:p>
    <w:sectPr w:rsidR="003618EB" w:rsidSect="009C4BD1">
      <w:pgSz w:w="11906" w:h="16838"/>
      <w:pgMar w:top="993" w:right="1133" w:bottom="709" w:left="1418" w:header="851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52C"/>
    <w:multiLevelType w:val="multilevel"/>
    <w:tmpl w:val="2F54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96"/>
    <w:rsid w:val="00022E5A"/>
    <w:rsid w:val="0003729A"/>
    <w:rsid w:val="000767F4"/>
    <w:rsid w:val="000E6D68"/>
    <w:rsid w:val="00167A42"/>
    <w:rsid w:val="0019221C"/>
    <w:rsid w:val="001D1233"/>
    <w:rsid w:val="002045BE"/>
    <w:rsid w:val="002F5E6A"/>
    <w:rsid w:val="00315DD6"/>
    <w:rsid w:val="003618EB"/>
    <w:rsid w:val="003772AE"/>
    <w:rsid w:val="003C50B4"/>
    <w:rsid w:val="00411B5C"/>
    <w:rsid w:val="0046230C"/>
    <w:rsid w:val="004D0495"/>
    <w:rsid w:val="0050169F"/>
    <w:rsid w:val="005144CB"/>
    <w:rsid w:val="006451C2"/>
    <w:rsid w:val="006526BD"/>
    <w:rsid w:val="006B3791"/>
    <w:rsid w:val="00705496"/>
    <w:rsid w:val="00706AE9"/>
    <w:rsid w:val="007672A8"/>
    <w:rsid w:val="00772713"/>
    <w:rsid w:val="00842785"/>
    <w:rsid w:val="00846AAC"/>
    <w:rsid w:val="008937EA"/>
    <w:rsid w:val="00923F6E"/>
    <w:rsid w:val="00976985"/>
    <w:rsid w:val="009869DA"/>
    <w:rsid w:val="009C4BD1"/>
    <w:rsid w:val="009D4A81"/>
    <w:rsid w:val="00A13228"/>
    <w:rsid w:val="00A1636F"/>
    <w:rsid w:val="00A35E58"/>
    <w:rsid w:val="00A43A5F"/>
    <w:rsid w:val="00BD4E55"/>
    <w:rsid w:val="00C32655"/>
    <w:rsid w:val="00D01E42"/>
    <w:rsid w:val="00D37D68"/>
    <w:rsid w:val="00D674B8"/>
    <w:rsid w:val="00E032EB"/>
    <w:rsid w:val="00E17796"/>
    <w:rsid w:val="00E24EB8"/>
    <w:rsid w:val="00EF665B"/>
    <w:rsid w:val="00F152B9"/>
    <w:rsid w:val="00F3574E"/>
    <w:rsid w:val="00F37829"/>
    <w:rsid w:val="00F87F1D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B8"/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772713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2713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styleId="Hyperlink">
    <w:name w:val="Hyperlink"/>
    <w:basedOn w:val="DefaultParagraphFont"/>
    <w:uiPriority w:val="99"/>
    <w:unhideWhenUsed/>
    <w:rsid w:val="00E17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B8"/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772713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2713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styleId="Hyperlink">
    <w:name w:val="Hyperlink"/>
    <w:basedOn w:val="DefaultParagraphFont"/>
    <w:uiPriority w:val="99"/>
    <w:unhideWhenUsed/>
    <w:rsid w:val="00E17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://www.oaed.gr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3C7F18-2F9D-49F8-A480-A5F7C8FFFF20}"/>
</file>

<file path=customXml/itemProps2.xml><?xml version="1.0" encoding="utf-8"?>
<ds:datastoreItem xmlns:ds="http://schemas.openxmlformats.org/officeDocument/2006/customXml" ds:itemID="{62A82AE2-946F-4E1C-9552-C66E9FD6A732}"/>
</file>

<file path=customXml/itemProps3.xml><?xml version="1.0" encoding="utf-8"?>
<ds:datastoreItem xmlns:ds="http://schemas.openxmlformats.org/officeDocument/2006/customXml" ds:itemID="{3973D5E1-C439-45DF-8946-CA617354D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2015-04-03T09:41:00Z</cp:lastPrinted>
  <dcterms:created xsi:type="dcterms:W3CDTF">2015-04-03T11:59:00Z</dcterms:created>
  <dcterms:modified xsi:type="dcterms:W3CDTF">2015-04-03T11:59:00Z</dcterms:modified>
</cp:coreProperties>
</file>